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06671" w14:textId="6E09B923" w:rsidR="00AA3BF7" w:rsidRDefault="00AA3BF7" w:rsidP="00AA3BF7">
      <w:pPr>
        <w:pStyle w:val="Overskrift1"/>
      </w:pPr>
      <w:r>
        <w:t xml:space="preserve">Lydøvelser med </w:t>
      </w:r>
      <w:proofErr w:type="spellStart"/>
      <w:r>
        <w:t>phyphox</w:t>
      </w:r>
      <w:proofErr w:type="spellEnd"/>
    </w:p>
    <w:p w14:paraId="74B6CA73" w14:textId="7C0FE47E" w:rsidR="00AA3BF7" w:rsidRDefault="00AA3BF7" w:rsidP="00AA3BF7">
      <w:pPr>
        <w:spacing w:after="120"/>
      </w:pPr>
      <w:r>
        <w:t xml:space="preserve">I det følgende skal vi benytte den fantastiske tyske mobilapp, som hedder </w:t>
      </w:r>
      <w:proofErr w:type="spellStart"/>
      <w:r>
        <w:rPr>
          <w:i/>
          <w:iCs/>
        </w:rPr>
        <w:t>phyphox</w:t>
      </w:r>
      <w:proofErr w:type="spellEnd"/>
      <w:r>
        <w:t xml:space="preserve">. Med den kan man tage et væld af forskellige målinger og analysere data. Åbnet ser interfacet i appen således ud, scrollet lidt ned: </w:t>
      </w:r>
    </w:p>
    <w:p w14:paraId="23818FF8" w14:textId="761BF1F9" w:rsidR="00AA3BF7" w:rsidRDefault="00AA3BF7" w:rsidP="00AA3BF7"/>
    <w:p w14:paraId="3C7CF00A" w14:textId="3A3DF63A" w:rsidR="00AA3BF7" w:rsidRPr="00EE470B" w:rsidRDefault="00AA3BF7" w:rsidP="00AA3BF7">
      <w:pPr>
        <w:jc w:val="center"/>
      </w:pPr>
      <w:r>
        <w:rPr>
          <w:noProof/>
        </w:rPr>
        <w:drawing>
          <wp:inline distT="0" distB="0" distL="0" distR="0" wp14:anchorId="0581BB1D" wp14:editId="711B34A6">
            <wp:extent cx="2217089" cy="4552950"/>
            <wp:effectExtent l="19050" t="19050" r="12065" b="19050"/>
            <wp:docPr id="3" name="Billede 3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tekst&#10;&#10;Automatisk genereret beskrivels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089" cy="4552950"/>
                    </a:xfrm>
                    <a:prstGeom prst="rect">
                      <a:avLst/>
                    </a:prstGeom>
                    <a:ln w="3175"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0118C65" w14:textId="77777777" w:rsidR="00AA3BF7" w:rsidRDefault="00AA3BF7" w:rsidP="00AA3BF7"/>
    <w:p w14:paraId="4B7A4FAD" w14:textId="77777777" w:rsidR="001F455A" w:rsidRDefault="00AA3BF7" w:rsidP="00AA3BF7">
      <w:r>
        <w:t xml:space="preserve">I opgaverne nedenfor vil du se en del forklaring til, hvordan du skal foretage forskellige </w:t>
      </w:r>
      <w:r w:rsidR="001F455A">
        <w:t>målinger</w:t>
      </w:r>
      <w:r>
        <w:t xml:space="preserve"> i appen. Her kan følgende video være dig til hjælp</w:t>
      </w:r>
      <w:r w:rsidR="001F455A">
        <w:t>:</w:t>
      </w:r>
    </w:p>
    <w:p w14:paraId="45F31A27" w14:textId="67F4F99F" w:rsidR="001F455A" w:rsidRDefault="001F455A" w:rsidP="00AA3BF7">
      <w:hyperlink r:id="rId8" w:history="1">
        <w:r w:rsidRPr="00926B15">
          <w:rPr>
            <w:rStyle w:val="Hyperlink"/>
          </w:rPr>
          <w:t>https://www.matematikfysik.dk/video/phyphox/phyphox_lydforsoeg.mp4</w:t>
        </w:r>
      </w:hyperlink>
    </w:p>
    <w:p w14:paraId="3118F39D" w14:textId="77777777" w:rsidR="00AA3BF7" w:rsidRDefault="00AA3BF7" w:rsidP="00AA3BF7"/>
    <w:p w14:paraId="2546AAE0" w14:textId="77777777" w:rsidR="00AA3BF7" w:rsidRDefault="00AA3BF7" w:rsidP="00AA3BF7"/>
    <w:p w14:paraId="231608E0" w14:textId="77777777" w:rsidR="00AA3BF7" w:rsidRDefault="00AA3BF7" w:rsidP="00AA3BF7">
      <w:pPr>
        <w:pStyle w:val="Overskrift4"/>
        <w:rPr>
          <w:b w:val="0"/>
          <w:bCs/>
        </w:rPr>
      </w:pPr>
      <w:r>
        <w:t xml:space="preserve">Opgave </w:t>
      </w:r>
      <w:proofErr w:type="gramStart"/>
      <w:r>
        <w:t xml:space="preserve">1  </w:t>
      </w:r>
      <w:r>
        <w:rPr>
          <w:b w:val="0"/>
          <w:bCs/>
        </w:rPr>
        <w:t>(</w:t>
      </w:r>
      <w:proofErr w:type="gramEnd"/>
      <w:r>
        <w:rPr>
          <w:b w:val="0"/>
          <w:bCs/>
        </w:rPr>
        <w:t xml:space="preserve">Audio </w:t>
      </w:r>
      <w:proofErr w:type="spellStart"/>
      <w:r>
        <w:rPr>
          <w:b w:val="0"/>
          <w:bCs/>
        </w:rPr>
        <w:t>Scope</w:t>
      </w:r>
      <w:proofErr w:type="spellEnd"/>
      <w:r>
        <w:rPr>
          <w:b w:val="0"/>
          <w:bCs/>
        </w:rPr>
        <w:t xml:space="preserve"> – tidsgraf for lyd)</w:t>
      </w:r>
    </w:p>
    <w:p w14:paraId="1F5F4761" w14:textId="77777777" w:rsidR="00AA3BF7" w:rsidRPr="00EE5493" w:rsidRDefault="00AA3BF7" w:rsidP="00AA3BF7">
      <w:pPr>
        <w:spacing w:after="120"/>
      </w:pPr>
      <w:r>
        <w:t xml:space="preserve">Åben den underapp, som hedder </w:t>
      </w:r>
      <w:r>
        <w:rPr>
          <w:i/>
          <w:iCs/>
        </w:rPr>
        <w:t xml:space="preserve">Audio </w:t>
      </w:r>
      <w:proofErr w:type="spellStart"/>
      <w:r>
        <w:rPr>
          <w:i/>
          <w:iCs/>
        </w:rPr>
        <w:t>Scope</w:t>
      </w:r>
      <w:proofErr w:type="spellEnd"/>
      <w:r>
        <w:t xml:space="preserve">, som kan vise det tidsmæssige forløb af en bølge – lidt ligesom et gammeldags </w:t>
      </w:r>
      <w:r>
        <w:rPr>
          <w:i/>
          <w:iCs/>
        </w:rPr>
        <w:t>oscilloskop</w:t>
      </w:r>
      <w:r>
        <w:t xml:space="preserve">. </w:t>
      </w:r>
    </w:p>
    <w:p w14:paraId="25420B16" w14:textId="336B728C" w:rsidR="00AA3BF7" w:rsidRDefault="00AA3BF7" w:rsidP="00AA3BF7">
      <w:pPr>
        <w:ind w:left="420" w:hanging="420"/>
      </w:pPr>
      <w:r>
        <w:t>a)</w:t>
      </w:r>
      <w:r>
        <w:tab/>
        <w:t xml:space="preserve">Tryk på den pulserende </w:t>
      </w:r>
      <w:proofErr w:type="spellStart"/>
      <w:r>
        <w:t>playknap</w:t>
      </w:r>
      <w:proofErr w:type="spellEnd"/>
      <w:r>
        <w:t xml:space="preserve"> øverst. Så bliver lyden, som du måtte frembringe, blive optaget i et tidsinterval på 10 millisekunder som default. Forsøg med munden at frembringe en regelmæssig fløjtende lyd – en sinus-lignende kurve vil vises, dog måske </w:t>
      </w:r>
      <w:r w:rsidR="00C92026">
        <w:t>ikke</w:t>
      </w:r>
      <w:r>
        <w:t xml:space="preserve"> helt perfekt. Når du synes, at din fløjten lyder regelmæssig, trykker du på samme knap som før, som nu er blevet til en pauseikon (to lodrette streger). Du vil her</w:t>
      </w:r>
      <w:r>
        <w:softHyphen/>
        <w:t xml:space="preserve">efter se, at lydbilledet er fastlåst. Klik med fingeren et sted i grafområdet. Det vil forstørre området, og der vil komme værktøjer til syne. </w:t>
      </w:r>
      <w:r>
        <w:rPr>
          <w:i/>
          <w:iCs/>
        </w:rPr>
        <w:t>Pan and zoom</w:t>
      </w:r>
      <w:r>
        <w:t xml:space="preserve"> kan bruges til </w:t>
      </w:r>
      <w:r>
        <w:lastRenderedPageBreak/>
        <w:t>med fingrene at forstørre og flytte grafområdet. Sørg for at bølgerne vises pas</w:t>
      </w:r>
      <w:r>
        <w:softHyphen/>
        <w:t>sende store og så der er 5-10 bølger synlige. Du kan endda fornuftigt overveje at ven</w:t>
      </w:r>
      <w:r>
        <w:softHyphen/>
        <w:t>de mo</w:t>
      </w:r>
      <w:r>
        <w:softHyphen/>
        <w:t xml:space="preserve">bilen vandret, så man bedre ser grafen. Vælg nu værktøjet </w:t>
      </w:r>
      <w:proofErr w:type="spellStart"/>
      <w:r>
        <w:rPr>
          <w:i/>
          <w:iCs/>
        </w:rPr>
        <w:t>Pick</w:t>
      </w:r>
      <w:proofErr w:type="spellEnd"/>
      <w:r>
        <w:rPr>
          <w:i/>
          <w:iCs/>
        </w:rPr>
        <w:t xml:space="preserve"> data</w:t>
      </w:r>
      <w:r>
        <w:t>. Du skal nu med fingeren trykke et sted på en af bølgebundene til venstre og i én be</w:t>
      </w:r>
      <w:r>
        <w:softHyphen/>
        <w:t>væ</w:t>
      </w:r>
      <w:r>
        <w:softHyphen/>
        <w:t>gel</w:t>
      </w:r>
      <w:r>
        <w:softHyphen/>
        <w:t>se træk</w:t>
      </w:r>
      <w:r>
        <w:softHyphen/>
        <w:t>ke mod højre til en anden bølgebund, gerne flere bølgebunde til højre. På fi</w:t>
      </w:r>
      <w:r>
        <w:softHyphen/>
        <w:t>guren ne</w:t>
      </w:r>
      <w:r>
        <w:softHyphen/>
        <w:t>denfor har jeg så godt som muligt ramt bundene. I mit tilfælde er det angivne tids</w:t>
      </w:r>
      <w:r>
        <w:softHyphen/>
        <w:t>inter</w:t>
      </w:r>
      <w:r>
        <w:softHyphen/>
        <w:t>val 3.52 ms for 5 bølgebunde. Vi ved, at afstanden mellem to bøl</w:t>
      </w:r>
      <w:r>
        <w:softHyphen/>
        <w:t>ge</w:t>
      </w:r>
      <w:r>
        <w:softHyphen/>
        <w:t>bun</w:t>
      </w:r>
      <w:r>
        <w:softHyphen/>
        <w:t>de i bøl</w:t>
      </w:r>
      <w:r>
        <w:softHyphen/>
        <w:t xml:space="preserve">gens tidsmæssige graf er en </w:t>
      </w:r>
      <w:r>
        <w:rPr>
          <w:i/>
          <w:iCs/>
        </w:rPr>
        <w:t>svingningstid</w:t>
      </w:r>
      <w:r>
        <w:t xml:space="preserve"> eller </w:t>
      </w:r>
      <w:r>
        <w:rPr>
          <w:i/>
          <w:iCs/>
        </w:rPr>
        <w:t>periode</w:t>
      </w:r>
      <w:r>
        <w:t xml:space="preserve">, betegnet med </w:t>
      </w:r>
      <w:r>
        <w:rPr>
          <w:i/>
          <w:iCs/>
        </w:rPr>
        <w:t>T</w:t>
      </w:r>
      <w:r>
        <w:t xml:space="preserve">. </w:t>
      </w:r>
    </w:p>
    <w:p w14:paraId="71B02354" w14:textId="77777777" w:rsidR="00AA3BF7" w:rsidRDefault="00AA3BF7" w:rsidP="00AA3BF7"/>
    <w:p w14:paraId="0D4853A4" w14:textId="77777777" w:rsidR="00AA3BF7" w:rsidRPr="00EE5493" w:rsidRDefault="00AA3BF7" w:rsidP="00AA3BF7">
      <w:r>
        <w:rPr>
          <w:noProof/>
          <w:color w:val="212121"/>
        </w:rPr>
        <w:drawing>
          <wp:inline distT="0" distB="0" distL="0" distR="0" wp14:anchorId="184A643F" wp14:editId="78F47C1B">
            <wp:extent cx="5400040" cy="2626995"/>
            <wp:effectExtent l="0" t="0" r="0" b="1905"/>
            <wp:docPr id="4" name="Billed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9ace999-74fb-4569-bf1c-9bf043447b9b" descr="Image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62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D7373" w14:textId="77777777" w:rsidR="00AA3BF7" w:rsidRDefault="00AA3BF7" w:rsidP="00AA3BF7"/>
    <w:p w14:paraId="4102D772" w14:textId="626312B5" w:rsidR="00AA3BF7" w:rsidRDefault="00AA3BF7" w:rsidP="00AA3BF7">
      <w:pPr>
        <w:pStyle w:val="Ingenafstand"/>
        <w:ind w:left="425"/>
      </w:pPr>
      <w:r>
        <w:t>Tag et skærmbillede på din mobil og sæt det ind i be</w:t>
      </w:r>
      <w:r>
        <w:softHyphen/>
        <w:t>sva</w:t>
      </w:r>
      <w:r>
        <w:softHyphen/>
        <w:t>rel</w:t>
      </w:r>
      <w:r>
        <w:softHyphen/>
      </w:r>
      <w:r>
        <w:softHyphen/>
        <w:t>sen. Angiv desuden for</w:t>
      </w:r>
      <w:r w:rsidR="00BF4524">
        <w:softHyphen/>
      </w:r>
      <w:r>
        <w:t>kla</w:t>
      </w:r>
      <w:r w:rsidR="00BF4524">
        <w:softHyphen/>
      </w:r>
      <w:r>
        <w:t xml:space="preserve">rende tekst til din besvarelse.   </w:t>
      </w:r>
    </w:p>
    <w:p w14:paraId="251013FF" w14:textId="77777777" w:rsidR="00AA3BF7" w:rsidRDefault="00AA3BF7" w:rsidP="00AA3BF7">
      <w:pPr>
        <w:pStyle w:val="Ingenafstand"/>
        <w:ind w:left="425"/>
      </w:pPr>
      <w:r>
        <w:t xml:space="preserve">Bestem svingningstiden </w:t>
      </w:r>
      <w:r>
        <w:rPr>
          <w:i/>
          <w:iCs/>
        </w:rPr>
        <w:t>T</w:t>
      </w:r>
      <w:r>
        <w:t>.</w:t>
      </w:r>
    </w:p>
    <w:p w14:paraId="74DBE078" w14:textId="77777777" w:rsidR="00AA3BF7" w:rsidRPr="00D13549" w:rsidRDefault="00AA3BF7" w:rsidP="00AA3BF7">
      <w:pPr>
        <w:pStyle w:val="Ingenafstand"/>
        <w:spacing w:after="120"/>
        <w:ind w:left="425"/>
      </w:pPr>
      <w:r>
        <w:t xml:space="preserve">Bestem </w:t>
      </w:r>
      <w:r>
        <w:rPr>
          <w:i/>
          <w:iCs/>
        </w:rPr>
        <w:t>frekvensen</w:t>
      </w:r>
      <w:r>
        <w:t xml:space="preserve"> af din fløjten via formlen </w:t>
      </w:r>
      <w:r w:rsidRPr="00D13549">
        <w:rPr>
          <w:position w:val="-10"/>
        </w:rPr>
        <w:object w:dxaOrig="800" w:dyaOrig="340" w14:anchorId="6A49DC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2pt;height:16.8pt" o:ole="">
            <v:imagedata r:id="rId11" o:title=""/>
          </v:shape>
          <o:OLEObject Type="Embed" ProgID="Equation.DSMT4" ShapeID="_x0000_i1025" DrawAspect="Content" ObjectID="_1674753785" r:id="rId12"/>
        </w:object>
      </w:r>
      <w:r>
        <w:t xml:space="preserve">. </w:t>
      </w:r>
    </w:p>
    <w:p w14:paraId="255A9875" w14:textId="130C560B" w:rsidR="004C696B" w:rsidRDefault="00AA3BF7" w:rsidP="004C696B">
      <w:pPr>
        <w:spacing w:after="120"/>
        <w:ind w:left="420" w:hanging="420"/>
      </w:pPr>
      <w:r>
        <w:t>b)</w:t>
      </w:r>
      <w:r>
        <w:tab/>
        <w:t>Til de af jer, som har et musikinstrument, gerne primitivt: En fløjte, en guitar eller lig</w:t>
      </w:r>
      <w:r>
        <w:softHyphen/>
        <w:t>nende. Vi ønsker at høre en lyd, som ikke blot er en ren tone med én bestemt fre</w:t>
      </w:r>
      <w:r>
        <w:softHyphen/>
        <w:t xml:space="preserve">kvens, men en </w:t>
      </w:r>
      <w:r>
        <w:rPr>
          <w:i/>
          <w:iCs/>
        </w:rPr>
        <w:t>blandet tone</w:t>
      </w:r>
      <w:r>
        <w:t>. Hvordan ser det tidsmæssige lydbillede ud der? Gen</w:t>
      </w:r>
      <w:r>
        <w:softHyphen/>
        <w:t>tag procedure under punkt a), hvor du i stedet for en fløjten med munden spiller på in</w:t>
      </w:r>
      <w:r>
        <w:softHyphen/>
        <w:t xml:space="preserve">strumentet. Får du en </w:t>
      </w:r>
      <w:r w:rsidRPr="00153D43">
        <w:rPr>
          <w:i/>
          <w:iCs/>
        </w:rPr>
        <w:t>pe</w:t>
      </w:r>
      <w:r w:rsidRPr="00153D43">
        <w:rPr>
          <w:i/>
          <w:iCs/>
        </w:rPr>
        <w:softHyphen/>
        <w:t>rio</w:t>
      </w:r>
      <w:r w:rsidRPr="00153D43">
        <w:rPr>
          <w:i/>
          <w:iCs/>
        </w:rPr>
        <w:softHyphen/>
        <w:t>disk</w:t>
      </w:r>
      <w:r>
        <w:t xml:space="preserve"> graf, altså en graf, som gentager sig efter visse tids</w:t>
      </w:r>
      <w:r>
        <w:softHyphen/>
        <w:t xml:space="preserve">intervaller? </w:t>
      </w:r>
    </w:p>
    <w:p w14:paraId="323F5CB2" w14:textId="1F97866A" w:rsidR="00AA3BF7" w:rsidRDefault="004C696B" w:rsidP="00AA3BF7">
      <w:pPr>
        <w:ind w:left="420" w:hanging="420"/>
      </w:pPr>
      <w:r>
        <w:tab/>
      </w:r>
      <w:r w:rsidR="00AA3BF7">
        <w:t xml:space="preserve">Lav et skærmbillede og sæt det ind i besvarelsen. </w:t>
      </w:r>
    </w:p>
    <w:p w14:paraId="43D3F14E" w14:textId="0DE4B16E" w:rsidR="00AA3BF7" w:rsidRDefault="00AA3BF7" w:rsidP="00AA3BF7">
      <w:pPr>
        <w:ind w:left="420" w:hanging="420"/>
      </w:pPr>
    </w:p>
    <w:p w14:paraId="197790D2" w14:textId="77777777" w:rsidR="00AB59A6" w:rsidRDefault="00AB59A6" w:rsidP="00AA3BF7">
      <w:pPr>
        <w:ind w:left="420" w:hanging="420"/>
      </w:pPr>
    </w:p>
    <w:p w14:paraId="201F92E9" w14:textId="01E3F0AB" w:rsidR="00AA3BF7" w:rsidRDefault="00AA3BF7" w:rsidP="00AA3BF7">
      <w:pPr>
        <w:pStyle w:val="Overskrift4"/>
        <w:rPr>
          <w:b w:val="0"/>
          <w:bCs/>
        </w:rPr>
      </w:pPr>
      <w:r>
        <w:t xml:space="preserve">Opgave </w:t>
      </w:r>
      <w:proofErr w:type="gramStart"/>
      <w:r>
        <w:t xml:space="preserve">2  </w:t>
      </w:r>
      <w:r>
        <w:rPr>
          <w:b w:val="0"/>
          <w:bCs/>
        </w:rPr>
        <w:t>(</w:t>
      </w:r>
      <w:proofErr w:type="gramEnd"/>
      <w:r>
        <w:rPr>
          <w:b w:val="0"/>
          <w:bCs/>
        </w:rPr>
        <w:t xml:space="preserve">Audio </w:t>
      </w:r>
      <w:proofErr w:type="spellStart"/>
      <w:r>
        <w:rPr>
          <w:b w:val="0"/>
          <w:bCs/>
        </w:rPr>
        <w:t>Spectrum</w:t>
      </w:r>
      <w:proofErr w:type="spellEnd"/>
      <w:r>
        <w:rPr>
          <w:b w:val="0"/>
          <w:bCs/>
        </w:rPr>
        <w:t xml:space="preserve"> – en frekvensgraf)</w:t>
      </w:r>
    </w:p>
    <w:p w14:paraId="3FEA1614" w14:textId="37EAAC2F" w:rsidR="00AA3BF7" w:rsidRDefault="00AB59A6" w:rsidP="00973AE8">
      <w:pPr>
        <w:spacing w:after="120"/>
      </w:pPr>
      <w:r>
        <w:t xml:space="preserve">Åben den underapp, som hedder </w:t>
      </w:r>
      <w:r>
        <w:rPr>
          <w:i/>
          <w:iCs/>
        </w:rPr>
        <w:t xml:space="preserve">Audio </w:t>
      </w:r>
      <w:proofErr w:type="spellStart"/>
      <w:r>
        <w:rPr>
          <w:i/>
          <w:iCs/>
        </w:rPr>
        <w:t>Spectrum</w:t>
      </w:r>
      <w:proofErr w:type="spellEnd"/>
      <w:r>
        <w:t xml:space="preserve">. </w:t>
      </w:r>
      <w:r w:rsidR="00AA3BF7">
        <w:t>Denne underapp er meget avanceret der</w:t>
      </w:r>
      <w:r>
        <w:softHyphen/>
      </w:r>
      <w:r w:rsidR="00AA3BF7">
        <w:t xml:space="preserve">ved, at den er i stand til at adskille en tone i dens bestanddele, altså analysere en blandet tone og angive hvilken </w:t>
      </w:r>
      <w:r w:rsidR="00AA3BF7">
        <w:rPr>
          <w:i/>
          <w:iCs/>
        </w:rPr>
        <w:t>grundtone</w:t>
      </w:r>
      <w:r w:rsidR="00AA3BF7">
        <w:t xml:space="preserve"> og hvilke </w:t>
      </w:r>
      <w:r w:rsidR="00AA3BF7">
        <w:rPr>
          <w:i/>
          <w:iCs/>
        </w:rPr>
        <w:t>overtoner</w:t>
      </w:r>
      <w:r w:rsidR="00AA3BF7">
        <w:t xml:space="preserve">, den består af. </w:t>
      </w:r>
      <w:r>
        <w:t>Frekvenserne af dis</w:t>
      </w:r>
      <w:r>
        <w:softHyphen/>
        <w:t>se kan aflæses på 1.</w:t>
      </w:r>
      <w:r w:rsidR="00B81665">
        <w:t xml:space="preserve"> </w:t>
      </w:r>
      <w:r>
        <w:t xml:space="preserve">aksen. </w:t>
      </w:r>
      <w:r w:rsidR="00AA3BF7">
        <w:t xml:space="preserve">Teknikken hedder FFT, som er en forkortelse for </w:t>
      </w:r>
      <w:r w:rsidR="00AA3BF7">
        <w:rPr>
          <w:i/>
          <w:iCs/>
        </w:rPr>
        <w:t xml:space="preserve">Fast </w:t>
      </w:r>
      <w:proofErr w:type="spellStart"/>
      <w:r w:rsidR="00AA3BF7">
        <w:rPr>
          <w:i/>
          <w:iCs/>
        </w:rPr>
        <w:t>Fou</w:t>
      </w:r>
      <w:r>
        <w:rPr>
          <w:i/>
          <w:iCs/>
        </w:rPr>
        <w:softHyphen/>
      </w:r>
      <w:r w:rsidR="00B81665">
        <w:rPr>
          <w:i/>
          <w:iCs/>
        </w:rPr>
        <w:softHyphen/>
      </w:r>
      <w:r w:rsidR="00AA3BF7">
        <w:rPr>
          <w:i/>
          <w:iCs/>
        </w:rPr>
        <w:t>rier</w:t>
      </w:r>
      <w:proofErr w:type="spellEnd"/>
      <w:r w:rsidR="00AA3BF7">
        <w:rPr>
          <w:i/>
          <w:iCs/>
        </w:rPr>
        <w:t xml:space="preserve"> </w:t>
      </w:r>
      <w:proofErr w:type="spellStart"/>
      <w:r w:rsidR="00AA3BF7">
        <w:rPr>
          <w:i/>
          <w:iCs/>
        </w:rPr>
        <w:t>Trans</w:t>
      </w:r>
      <w:r>
        <w:rPr>
          <w:i/>
          <w:iCs/>
        </w:rPr>
        <w:softHyphen/>
      </w:r>
      <w:r w:rsidR="00AA3BF7">
        <w:rPr>
          <w:i/>
          <w:iCs/>
        </w:rPr>
        <w:t>form</w:t>
      </w:r>
      <w:proofErr w:type="spellEnd"/>
      <w:r w:rsidR="00AA3BF7">
        <w:t>, som handler om noget avanceret matematik, som har rod i en teori, som blev frem</w:t>
      </w:r>
      <w:r>
        <w:softHyphen/>
      </w:r>
      <w:r w:rsidR="00AA3BF7">
        <w:t xml:space="preserve">sat af den franske fysiker </w:t>
      </w:r>
      <w:r w:rsidR="00AA3BF7">
        <w:rPr>
          <w:i/>
          <w:iCs/>
        </w:rPr>
        <w:t xml:space="preserve">Joseph </w:t>
      </w:r>
      <w:proofErr w:type="spellStart"/>
      <w:r w:rsidR="00AA3BF7">
        <w:rPr>
          <w:i/>
          <w:iCs/>
        </w:rPr>
        <w:t>Fourier</w:t>
      </w:r>
      <w:proofErr w:type="spellEnd"/>
      <w:r w:rsidR="00AA3BF7">
        <w:t xml:space="preserve"> (1768-1830) for mere end 200 år siden. Det skal vi ikke rode med, blot udnytte værktøjet.</w:t>
      </w:r>
      <w:r w:rsidR="00973AE8">
        <w:t xml:space="preserve"> </w:t>
      </w:r>
      <w:r w:rsidR="00AA3BF7">
        <w:t xml:space="preserve">     </w:t>
      </w:r>
    </w:p>
    <w:p w14:paraId="1958046B" w14:textId="7431276E" w:rsidR="00962F5A" w:rsidRPr="00AB59A6" w:rsidRDefault="00973AE8" w:rsidP="004C696B">
      <w:pPr>
        <w:spacing w:after="240"/>
        <w:ind w:left="420" w:hanging="420"/>
      </w:pPr>
      <w:r w:rsidRPr="00AB59A6">
        <w:lastRenderedPageBreak/>
        <w:t>a)</w:t>
      </w:r>
      <w:r w:rsidRPr="00AB59A6">
        <w:tab/>
      </w:r>
      <w:r w:rsidR="00AB59A6" w:rsidRPr="00AB59A6">
        <w:t>Start med at trykk</w:t>
      </w:r>
      <w:r w:rsidR="00AB59A6">
        <w:t xml:space="preserve">e på fanen </w:t>
      </w:r>
      <w:proofErr w:type="spellStart"/>
      <w:r w:rsidR="00AB59A6">
        <w:rPr>
          <w:i/>
          <w:iCs/>
        </w:rPr>
        <w:t>Settings</w:t>
      </w:r>
      <w:proofErr w:type="spellEnd"/>
      <w:r w:rsidR="00AB59A6">
        <w:t xml:space="preserve">. Default-værdien for </w:t>
      </w:r>
      <w:r w:rsidR="00AB59A6">
        <w:rPr>
          <w:i/>
          <w:iCs/>
        </w:rPr>
        <w:t xml:space="preserve">Samples </w:t>
      </w:r>
      <w:r w:rsidR="00AB59A6">
        <w:t>er 2048. Vi væl</w:t>
      </w:r>
      <w:r w:rsidR="004375BB">
        <w:softHyphen/>
      </w:r>
      <w:r w:rsidR="00AB59A6">
        <w:t xml:space="preserve">ger 16384 for at få en mere præcis graf.  Gå tilbage til fanen </w:t>
      </w:r>
      <w:proofErr w:type="spellStart"/>
      <w:r w:rsidR="00AB59A6">
        <w:rPr>
          <w:i/>
          <w:iCs/>
        </w:rPr>
        <w:t>Spectrum</w:t>
      </w:r>
      <w:proofErr w:type="spellEnd"/>
      <w:r w:rsidR="00AB59A6">
        <w:t>. Tryk på den pul</w:t>
      </w:r>
      <w:r w:rsidR="004375BB">
        <w:softHyphen/>
      </w:r>
      <w:r w:rsidR="00AB59A6">
        <w:t xml:space="preserve">serende </w:t>
      </w:r>
      <w:proofErr w:type="spellStart"/>
      <w:r w:rsidR="00AB59A6">
        <w:t>Playknap</w:t>
      </w:r>
      <w:proofErr w:type="spellEnd"/>
      <w:r w:rsidR="00AB59A6">
        <w:t xml:space="preserve"> øverst. Du skal nu fløjte en regelmæssig tone igen. Når du sy</w:t>
      </w:r>
      <w:r w:rsidR="004375BB">
        <w:softHyphen/>
      </w:r>
      <w:r w:rsidR="00AB59A6">
        <w:t>nes, at den er god, trykker du på samme knap som før, som nu viser en pauseikon (to lod</w:t>
      </w:r>
      <w:r w:rsidR="004375BB">
        <w:softHyphen/>
      </w:r>
      <w:r w:rsidR="00AB59A6">
        <w:t>rette streger). Du vil her</w:t>
      </w:r>
      <w:r w:rsidR="00AB59A6">
        <w:softHyphen/>
        <w:t>efter se, at lydbilledet er fastlåst. Det ser meget mærkeligt ud. Klik med fingeren et sted i grafområdet. Det vil forstørre området, og der vil kom</w:t>
      </w:r>
      <w:r w:rsidR="004375BB">
        <w:softHyphen/>
      </w:r>
      <w:r w:rsidR="00AB59A6">
        <w:t>me værktøjer til syne. Det første, du skal gøre, er at ændre akserne, som pr. de</w:t>
      </w:r>
      <w:r w:rsidR="004375BB">
        <w:softHyphen/>
      </w:r>
      <w:r w:rsidR="00AB59A6">
        <w:t xml:space="preserve">fault er logaritmiske. Vælg værktøjet … </w:t>
      </w:r>
      <w:r w:rsidR="00AB59A6" w:rsidRPr="00AB59A6">
        <w:rPr>
          <w:i/>
          <w:iCs/>
        </w:rPr>
        <w:t xml:space="preserve">More </w:t>
      </w:r>
      <w:proofErr w:type="spellStart"/>
      <w:r w:rsidR="00AB59A6" w:rsidRPr="00AB59A6">
        <w:rPr>
          <w:i/>
          <w:iCs/>
        </w:rPr>
        <w:t>tools</w:t>
      </w:r>
      <w:proofErr w:type="spellEnd"/>
      <w:r w:rsidR="00AB59A6">
        <w:t xml:space="preserve"> under grafen. </w:t>
      </w:r>
      <w:r w:rsidR="005F0651">
        <w:t>I to omgange fjer</w:t>
      </w:r>
      <w:r w:rsidR="004375BB">
        <w:softHyphen/>
      </w:r>
      <w:r w:rsidR="005F0651">
        <w:t xml:space="preserve">ner du både afmærkningen i felterne ud for </w:t>
      </w:r>
      <w:proofErr w:type="spellStart"/>
      <w:r w:rsidR="005F0651">
        <w:rPr>
          <w:i/>
          <w:iCs/>
        </w:rPr>
        <w:t>Logarithmic</w:t>
      </w:r>
      <w:proofErr w:type="spellEnd"/>
      <w:r w:rsidR="005F0651">
        <w:rPr>
          <w:i/>
          <w:iCs/>
        </w:rPr>
        <w:t xml:space="preserve"> x axis</w:t>
      </w:r>
      <w:r w:rsidR="005F0651">
        <w:t xml:space="preserve"> og </w:t>
      </w:r>
      <w:proofErr w:type="spellStart"/>
      <w:r w:rsidR="005F0651">
        <w:rPr>
          <w:i/>
          <w:iCs/>
        </w:rPr>
        <w:t>Logarithmic</w:t>
      </w:r>
      <w:proofErr w:type="spellEnd"/>
      <w:r w:rsidR="005F0651">
        <w:rPr>
          <w:i/>
          <w:iCs/>
        </w:rPr>
        <w:t xml:space="preserve"> y axis</w:t>
      </w:r>
      <w:r w:rsidR="005F0651">
        <w:t>. Nu skulle</w:t>
      </w:r>
      <w:r w:rsidR="00A30072">
        <w:t xml:space="preserve"> grafen se bedre ud. Mens værktøjet </w:t>
      </w:r>
      <w:r w:rsidR="00A30072">
        <w:rPr>
          <w:i/>
          <w:iCs/>
        </w:rPr>
        <w:t>Pan and zoom</w:t>
      </w:r>
      <w:r w:rsidR="00A30072">
        <w:t xml:space="preserve"> er valgt justerer du det vis</w:t>
      </w:r>
      <w:r w:rsidR="004375BB">
        <w:softHyphen/>
      </w:r>
      <w:r w:rsidR="00A30072">
        <w:t xml:space="preserve">te grafbillede ved at bruge to fingre – ligesom du normalt gør på mobilen, når du skal se dele af et billede. Sandsynligvis skal du zoome ind på 1. aksen og zoome ud på 2. aksen. </w:t>
      </w:r>
      <w:proofErr w:type="spellStart"/>
      <w:r w:rsidR="00962F5A">
        <w:t>Èn</w:t>
      </w:r>
      <w:proofErr w:type="spellEnd"/>
      <w:r w:rsidR="00962F5A">
        <w:t xml:space="preserve"> eller måske flere toppe skal kunne ses tydeligt. Når billedet er pas</w:t>
      </w:r>
      <w:r w:rsidR="004375BB">
        <w:softHyphen/>
      </w:r>
      <w:r w:rsidR="00962F5A">
        <w:t>sen</w:t>
      </w:r>
      <w:r w:rsidR="004375BB">
        <w:softHyphen/>
      </w:r>
      <w:r w:rsidR="00962F5A">
        <w:t xml:space="preserve">de vælger du værktøjet </w:t>
      </w:r>
      <w:proofErr w:type="spellStart"/>
      <w:r w:rsidR="00962F5A">
        <w:rPr>
          <w:i/>
          <w:iCs/>
        </w:rPr>
        <w:t>Pick</w:t>
      </w:r>
      <w:proofErr w:type="spellEnd"/>
      <w:r w:rsidR="00962F5A">
        <w:rPr>
          <w:i/>
          <w:iCs/>
        </w:rPr>
        <w:t xml:space="preserve"> data</w:t>
      </w:r>
      <w:r w:rsidR="00962F5A">
        <w:t xml:space="preserve"> under grafen. Udpeg toppen af den første top (der er sikkert ikke andre, medmindre du har overtoner i din fløjten). Aflæs fre</w:t>
      </w:r>
      <w:r w:rsidR="004375BB">
        <w:softHyphen/>
      </w:r>
      <w:r w:rsidR="00962F5A">
        <w:t>kven</w:t>
      </w:r>
      <w:r w:rsidR="004375BB">
        <w:softHyphen/>
      </w:r>
      <w:r w:rsidR="00962F5A">
        <w:t>sen af toppen.</w:t>
      </w:r>
      <w:r w:rsidR="004375BB">
        <w:t xml:space="preserve"> </w:t>
      </w:r>
      <w:r w:rsidR="00962F5A">
        <w:t xml:space="preserve"> </w:t>
      </w:r>
    </w:p>
    <w:p w14:paraId="5D0D19CC" w14:textId="06695C5C" w:rsidR="004375BB" w:rsidRDefault="004375BB" w:rsidP="004C696B">
      <w:pPr>
        <w:pStyle w:val="Ingenafstand"/>
        <w:spacing w:after="240"/>
        <w:ind w:left="425"/>
      </w:pPr>
      <w:r>
        <w:t>Tag et skærmbillede på din mobil og sæt det ind i be</w:t>
      </w:r>
      <w:r>
        <w:softHyphen/>
        <w:t>sva</w:t>
      </w:r>
      <w:r>
        <w:softHyphen/>
        <w:t>rel</w:t>
      </w:r>
      <w:r>
        <w:softHyphen/>
      </w:r>
      <w:r>
        <w:softHyphen/>
        <w:t xml:space="preserve">sen. Angiv desuden forklarende tekst til din besvarelse.   </w:t>
      </w:r>
    </w:p>
    <w:p w14:paraId="4CDB2CA5" w14:textId="24D152B1" w:rsidR="008B2940" w:rsidRPr="00AB59A6" w:rsidRDefault="00054043" w:rsidP="008B2940">
      <w:pPr>
        <w:spacing w:after="240"/>
        <w:ind w:left="420" w:hanging="420"/>
      </w:pPr>
      <w:r>
        <w:rPr>
          <w:noProof/>
        </w:rPr>
        <w:drawing>
          <wp:anchor distT="0" distB="0" distL="252095" distR="114300" simplePos="0" relativeHeight="251658240" behindDoc="0" locked="0" layoutInCell="1" allowOverlap="1" wp14:anchorId="73B8CFB8" wp14:editId="18AC511B">
            <wp:simplePos x="0" y="0"/>
            <wp:positionH relativeFrom="margin">
              <wp:posOffset>2973070</wp:posOffset>
            </wp:positionH>
            <wp:positionV relativeFrom="paragraph">
              <wp:posOffset>45720</wp:posOffset>
            </wp:positionV>
            <wp:extent cx="2395220" cy="4926330"/>
            <wp:effectExtent l="19050" t="19050" r="24130" b="26670"/>
            <wp:wrapSquare wrapText="bothSides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220" cy="49263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1B7">
        <w:t>b)</w:t>
      </w:r>
      <w:r w:rsidR="005F41B7">
        <w:tab/>
      </w:r>
      <w:r w:rsidR="004C696B">
        <w:t xml:space="preserve">Fremskaf et musikinstrument, gerne nok så primitivt. Det kan være et </w:t>
      </w:r>
      <w:proofErr w:type="spellStart"/>
      <w:r w:rsidR="004C696B">
        <w:t>streng</w:t>
      </w:r>
      <w:r>
        <w:softHyphen/>
      </w:r>
      <w:r w:rsidR="004C696B">
        <w:t>in</w:t>
      </w:r>
      <w:r>
        <w:softHyphen/>
      </w:r>
      <w:r w:rsidR="004C696B">
        <w:t>stru</w:t>
      </w:r>
      <w:r>
        <w:softHyphen/>
      </w:r>
      <w:r w:rsidR="004C696B">
        <w:softHyphen/>
        <w:t>ment</w:t>
      </w:r>
      <w:proofErr w:type="spellEnd"/>
      <w:r w:rsidR="004C696B">
        <w:t xml:space="preserve"> eller en blokfløjte eller lig</w:t>
      </w:r>
      <w:r>
        <w:softHyphen/>
      </w:r>
      <w:r w:rsidR="004C696B">
        <w:t>nen</w:t>
      </w:r>
      <w:r>
        <w:softHyphen/>
      </w:r>
      <w:r w:rsidR="004C696B">
        <w:t xml:space="preserve">de. Gentag det du gjorde i a). </w:t>
      </w:r>
      <w:r w:rsidR="008B2940">
        <w:t>For</w:t>
      </w:r>
      <w:r>
        <w:softHyphen/>
      </w:r>
      <w:r w:rsidR="008B2940">
        <w:t>ment</w:t>
      </w:r>
      <w:r>
        <w:softHyphen/>
      </w:r>
      <w:r w:rsidR="008B2940">
        <w:t>ligt får du nu et spektrum med flere top</w:t>
      </w:r>
      <w:r>
        <w:softHyphen/>
      </w:r>
      <w:r w:rsidR="008B2940">
        <w:t>pe. Mål frekvensen af hver af dem. Hvil</w:t>
      </w:r>
      <w:r>
        <w:softHyphen/>
      </w:r>
      <w:r w:rsidR="008B2940">
        <w:t>ken smuk sam</w:t>
      </w:r>
      <w:r w:rsidR="008B2940">
        <w:softHyphen/>
        <w:t>men</w:t>
      </w:r>
      <w:r w:rsidR="008B2940">
        <w:softHyphen/>
        <w:t>hæng er der?</w:t>
      </w:r>
    </w:p>
    <w:p w14:paraId="4A04AE74" w14:textId="5B353409" w:rsidR="008B2940" w:rsidRDefault="008B2940" w:rsidP="008B2940">
      <w:pPr>
        <w:pStyle w:val="Ingenafstand"/>
        <w:spacing w:after="240"/>
        <w:ind w:left="425"/>
      </w:pPr>
      <w:r>
        <w:t>Tag et skærmbillede på din mobil og sæt det ind i be</w:t>
      </w:r>
      <w:r>
        <w:softHyphen/>
        <w:t>sva</w:t>
      </w:r>
      <w:r>
        <w:softHyphen/>
        <w:t>rel</w:t>
      </w:r>
      <w:r>
        <w:softHyphen/>
      </w:r>
      <w:r>
        <w:softHyphen/>
        <w:t>sen. Angiv fre</w:t>
      </w:r>
      <w:r w:rsidR="00054043">
        <w:softHyphen/>
      </w:r>
      <w:r>
        <w:t>kven</w:t>
      </w:r>
      <w:r w:rsidR="00054043">
        <w:softHyphen/>
      </w:r>
      <w:r>
        <w:t>ser</w:t>
      </w:r>
      <w:r w:rsidR="00054043">
        <w:softHyphen/>
      </w:r>
      <w:r>
        <w:t>ne af toppene og forklar deres indbyrdes re</w:t>
      </w:r>
      <w:r w:rsidR="00054043">
        <w:softHyphen/>
      </w:r>
      <w:r>
        <w:t xml:space="preserve">lation. </w:t>
      </w:r>
    </w:p>
    <w:p w14:paraId="60F28304" w14:textId="0E6467A3" w:rsidR="00054043" w:rsidRDefault="00054043" w:rsidP="00054043"/>
    <w:p w14:paraId="543B1110" w14:textId="77777777" w:rsidR="008B2940" w:rsidRDefault="008B2940" w:rsidP="008B2940">
      <w:pPr>
        <w:pStyle w:val="Ingenafstand"/>
        <w:spacing w:after="240"/>
      </w:pPr>
    </w:p>
    <w:p w14:paraId="012C347D" w14:textId="77777777" w:rsidR="00886B66" w:rsidRDefault="00886B66">
      <w:pPr>
        <w:tabs>
          <w:tab w:val="clear" w:pos="425"/>
        </w:tabs>
        <w:spacing w:after="160" w:line="259" w:lineRule="auto"/>
        <w:jc w:val="left"/>
        <w:rPr>
          <w:rFonts w:eastAsiaTheme="majorEastAsia" w:cstheme="majorBidi"/>
          <w:b/>
          <w:iCs/>
          <w:color w:val="0550A5"/>
        </w:rPr>
      </w:pPr>
      <w:r>
        <w:br w:type="page"/>
      </w:r>
    </w:p>
    <w:p w14:paraId="02BB2885" w14:textId="731ED708" w:rsidR="008B2940" w:rsidRDefault="008B2940" w:rsidP="008B2940">
      <w:pPr>
        <w:pStyle w:val="Overskrift4"/>
        <w:rPr>
          <w:b w:val="0"/>
          <w:bCs/>
        </w:rPr>
      </w:pPr>
      <w:r>
        <w:lastRenderedPageBreak/>
        <w:t xml:space="preserve">Opgave </w:t>
      </w:r>
      <w:proofErr w:type="gramStart"/>
      <w:r>
        <w:t xml:space="preserve">3  </w:t>
      </w:r>
      <w:r>
        <w:rPr>
          <w:b w:val="0"/>
          <w:bCs/>
        </w:rPr>
        <w:t>(</w:t>
      </w:r>
      <w:proofErr w:type="gramEnd"/>
      <w:r>
        <w:rPr>
          <w:b w:val="0"/>
          <w:bCs/>
        </w:rPr>
        <w:t>Tone Generator - Stødtoner)</w:t>
      </w:r>
    </w:p>
    <w:p w14:paraId="2C0D6B16" w14:textId="64444411" w:rsidR="00E94D10" w:rsidRDefault="008B2940" w:rsidP="00E94D10">
      <w:pPr>
        <w:spacing w:after="240"/>
      </w:pPr>
      <w:r>
        <w:t xml:space="preserve">Åben den underapp, som hedder </w:t>
      </w:r>
      <w:r>
        <w:rPr>
          <w:i/>
          <w:iCs/>
        </w:rPr>
        <w:t>Tone Generator</w:t>
      </w:r>
      <w:r>
        <w:t xml:space="preserve">. </w:t>
      </w:r>
      <w:r w:rsidR="00865CEE">
        <w:t xml:space="preserve">Vælg fanen </w:t>
      </w:r>
      <w:proofErr w:type="spellStart"/>
      <w:r w:rsidR="00865CEE">
        <w:rPr>
          <w:i/>
          <w:iCs/>
        </w:rPr>
        <w:t>Multi</w:t>
      </w:r>
      <w:proofErr w:type="spellEnd"/>
      <w:r w:rsidR="00865CEE">
        <w:t xml:space="preserve">, hvor man har adgang til to tonegeneratorer, som kan sende lyd med forskellige frekvenser ud samtidigt. Tryk på </w:t>
      </w:r>
      <w:proofErr w:type="spellStart"/>
      <w:r w:rsidR="00865CEE">
        <w:rPr>
          <w:i/>
          <w:iCs/>
        </w:rPr>
        <w:t>Use</w:t>
      </w:r>
      <w:proofErr w:type="spellEnd"/>
      <w:r w:rsidR="00865CEE">
        <w:rPr>
          <w:i/>
          <w:iCs/>
        </w:rPr>
        <w:t xml:space="preserve"> </w:t>
      </w:r>
      <w:proofErr w:type="spellStart"/>
      <w:r w:rsidR="00865CEE">
        <w:rPr>
          <w:i/>
          <w:iCs/>
        </w:rPr>
        <w:t>Multi</w:t>
      </w:r>
      <w:proofErr w:type="spellEnd"/>
      <w:r w:rsidR="00865CEE">
        <w:rPr>
          <w:i/>
          <w:iCs/>
        </w:rPr>
        <w:t xml:space="preserve"> Tone Generator</w:t>
      </w:r>
      <w:r w:rsidR="00865CEE">
        <w:t xml:space="preserve">. </w:t>
      </w:r>
      <w:r w:rsidR="00E94D10">
        <w:t>I første måling bevarer vi default-indstillingerne, hvor beg</w:t>
      </w:r>
      <w:r w:rsidR="00A64071">
        <w:softHyphen/>
      </w:r>
      <w:r w:rsidR="00E94D10">
        <w:t xml:space="preserve">ge amplituder er 0,5 og hver </w:t>
      </w:r>
      <w:r w:rsidR="00A64071">
        <w:t xml:space="preserve">af </w:t>
      </w:r>
      <w:r w:rsidR="00E94D10">
        <w:t>frekvenserne er he</w:t>
      </w:r>
      <w:r w:rsidR="0065222D">
        <w:t>n</w:t>
      </w:r>
      <w:r w:rsidR="00E94D10">
        <w:t xml:space="preserve">holdsvis 440 Hz 0g 450 Hz. </w:t>
      </w:r>
      <w:r w:rsidR="00865CEE">
        <w:t>Tryk på Play</w:t>
      </w:r>
      <w:r w:rsidR="00A64071">
        <w:t>-</w:t>
      </w:r>
      <w:r w:rsidR="00A64071">
        <w:softHyphen/>
      </w:r>
      <w:r w:rsidR="00865CEE">
        <w:t xml:space="preserve">knappen øverst i det orange område. </w:t>
      </w:r>
      <w:r w:rsidR="00E94D10">
        <w:t>Hvordan lyder det? Stop tonegeneratoren og gen</w:t>
      </w:r>
      <w:r w:rsidR="00A64071">
        <w:softHyphen/>
      </w:r>
      <w:r w:rsidR="00E94D10">
        <w:t>tag forsøget, hvor du ændrer den anden frekvens fra 450 Hz til 439 Hz. Hvordan lyder det nu?</w:t>
      </w:r>
    </w:p>
    <w:p w14:paraId="0F4CA537" w14:textId="405FD523" w:rsidR="008B2940" w:rsidRDefault="00E94D10" w:rsidP="008B2940">
      <w:r>
        <w:t>Beskriv hvordan det lyder i de to tilfælde. Hvad hedder fænomenet og hvordan kan man bruge det i praksis?</w:t>
      </w:r>
      <w:r w:rsidR="00865CEE">
        <w:t xml:space="preserve"> </w:t>
      </w:r>
      <w:r w:rsidR="008B2940">
        <w:t xml:space="preserve">    </w:t>
      </w:r>
    </w:p>
    <w:p w14:paraId="0A9C341F" w14:textId="0A6AD858" w:rsidR="008B2940" w:rsidRDefault="008B2940" w:rsidP="004C696B">
      <w:pPr>
        <w:pStyle w:val="Ingenafstand"/>
        <w:ind w:left="420" w:hanging="420"/>
      </w:pPr>
    </w:p>
    <w:p w14:paraId="09270547" w14:textId="71CE18D9" w:rsidR="005F41B7" w:rsidRDefault="004C696B" w:rsidP="004C696B">
      <w:pPr>
        <w:pStyle w:val="Ingenafstand"/>
        <w:ind w:left="420" w:hanging="420"/>
      </w:pPr>
      <w:r>
        <w:t xml:space="preserve"> </w:t>
      </w:r>
    </w:p>
    <w:p w14:paraId="575E8BF5" w14:textId="5AA397F3" w:rsidR="00AA3BF7" w:rsidRPr="00AB59A6" w:rsidRDefault="00AA3BF7" w:rsidP="00AA3BF7">
      <w:pPr>
        <w:tabs>
          <w:tab w:val="clear" w:pos="425"/>
        </w:tabs>
        <w:spacing w:after="160" w:line="259" w:lineRule="auto"/>
        <w:jc w:val="left"/>
      </w:pPr>
    </w:p>
    <w:p w14:paraId="75536B5D" w14:textId="77777777" w:rsidR="00AA3BF7" w:rsidRPr="00AB59A6" w:rsidRDefault="00AA3BF7" w:rsidP="00636749"/>
    <w:sectPr w:rsidR="00AA3BF7" w:rsidRPr="00AB59A6" w:rsidSect="00054043">
      <w:headerReference w:type="even" r:id="rId14"/>
      <w:headerReference w:type="default" r:id="rId15"/>
      <w:pgSz w:w="11906" w:h="16838" w:code="9"/>
      <w:pgMar w:top="1134" w:right="1701" w:bottom="851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6F500C" w14:textId="77777777" w:rsidR="00185012" w:rsidRDefault="00185012" w:rsidP="00E75A67">
      <w:pPr>
        <w:spacing w:line="240" w:lineRule="auto"/>
      </w:pPr>
      <w:r>
        <w:separator/>
      </w:r>
    </w:p>
  </w:endnote>
  <w:endnote w:type="continuationSeparator" w:id="0">
    <w:p w14:paraId="218C13AF" w14:textId="77777777" w:rsidR="00185012" w:rsidRDefault="00185012" w:rsidP="00E75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5A61B" w14:textId="77777777" w:rsidR="00185012" w:rsidRDefault="00185012" w:rsidP="00E75A67">
      <w:pPr>
        <w:spacing w:line="240" w:lineRule="auto"/>
      </w:pPr>
      <w:r>
        <w:separator/>
      </w:r>
    </w:p>
  </w:footnote>
  <w:footnote w:type="continuationSeparator" w:id="0">
    <w:p w14:paraId="4B5FAC3B" w14:textId="77777777" w:rsidR="00185012" w:rsidRDefault="00185012" w:rsidP="00E75A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D895A" w14:textId="77777777" w:rsidR="00454F13" w:rsidRPr="00636749" w:rsidRDefault="00454F13" w:rsidP="00454F13">
    <w:pPr>
      <w:pStyle w:val="Sidehoved"/>
      <w:rPr>
        <w:rFonts w:asciiTheme="minorHAnsi" w:hAnsiTheme="minorHAnsi" w:cstheme="minorHAnsi"/>
        <w:color w:val="0550A5"/>
        <w:sz w:val="18"/>
        <w:szCs w:val="18"/>
      </w:rPr>
    </w:pPr>
    <w:r w:rsidRPr="00636749">
      <w:rPr>
        <w:rFonts w:asciiTheme="minorHAnsi" w:hAnsiTheme="minorHAnsi" w:cstheme="minorHAnsi"/>
        <w:color w:val="0550A5"/>
        <w:sz w:val="18"/>
        <w:szCs w:val="18"/>
      </w:rPr>
      <w:fldChar w:fldCharType="begin"/>
    </w:r>
    <w:r w:rsidRPr="00636749">
      <w:rPr>
        <w:rFonts w:asciiTheme="minorHAnsi" w:hAnsiTheme="minorHAnsi" w:cstheme="minorHAnsi"/>
        <w:color w:val="0550A5"/>
        <w:sz w:val="18"/>
        <w:szCs w:val="18"/>
      </w:rPr>
      <w:instrText>PAGE   \* MERGEFORMAT</w:instrText>
    </w:r>
    <w:r w:rsidRPr="00636749">
      <w:rPr>
        <w:rFonts w:asciiTheme="minorHAnsi" w:hAnsiTheme="minorHAnsi" w:cstheme="minorHAnsi"/>
        <w:color w:val="0550A5"/>
        <w:sz w:val="18"/>
        <w:szCs w:val="18"/>
      </w:rPr>
      <w:fldChar w:fldCharType="separate"/>
    </w:r>
    <w:r w:rsidR="00DB1DA2" w:rsidRPr="00636749">
      <w:rPr>
        <w:rFonts w:asciiTheme="minorHAnsi" w:hAnsiTheme="minorHAnsi" w:cstheme="minorHAnsi"/>
        <w:noProof/>
        <w:color w:val="0550A5"/>
        <w:sz w:val="18"/>
        <w:szCs w:val="18"/>
      </w:rPr>
      <w:t>2</w:t>
    </w:r>
    <w:r w:rsidRPr="00636749">
      <w:rPr>
        <w:rFonts w:asciiTheme="minorHAnsi" w:hAnsiTheme="minorHAnsi" w:cstheme="minorHAnsi"/>
        <w:color w:val="0550A5"/>
        <w:sz w:val="18"/>
        <w:szCs w:val="18"/>
      </w:rPr>
      <w:fldChar w:fldCharType="end"/>
    </w:r>
    <w:r w:rsidRPr="00636749">
      <w:rPr>
        <w:rFonts w:asciiTheme="minorHAnsi" w:hAnsiTheme="minorHAnsi" w:cstheme="minorHAnsi"/>
        <w:color w:val="0550A5"/>
        <w:sz w:val="18"/>
        <w:szCs w:val="18"/>
      </w:rPr>
      <w:ptab w:relativeTo="margin" w:alignment="right" w:leader="none"/>
    </w:r>
    <w:r w:rsidR="00636749">
      <w:rPr>
        <w:rFonts w:asciiTheme="minorHAnsi" w:hAnsiTheme="minorHAnsi" w:cstheme="minorHAnsi"/>
        <w:color w:val="0550A5"/>
        <w:sz w:val="18"/>
        <w:szCs w:val="18"/>
      </w:rPr>
      <w:t xml:space="preserve">Fysikøvelse - </w:t>
    </w:r>
    <w:r w:rsidRPr="00636749">
      <w:rPr>
        <w:rFonts w:asciiTheme="minorHAnsi" w:hAnsiTheme="minorHAnsi" w:cstheme="minorHAnsi"/>
        <w:color w:val="0550A5"/>
        <w:sz w:val="18"/>
        <w:szCs w:val="18"/>
      </w:rPr>
      <w:t>Erik Vestergaard – www.matematikfysik.dk</w:t>
    </w:r>
  </w:p>
  <w:p w14:paraId="40DB0EF2" w14:textId="77777777" w:rsidR="00454F13" w:rsidRPr="00454F13" w:rsidRDefault="00454F13">
    <w:pPr>
      <w:pStyle w:val="Sidehoved"/>
      <w:rPr>
        <w:color w:val="2E74B5" w:themeColor="accent1" w:themeShade="BF"/>
      </w:rPr>
    </w:pPr>
    <w:r>
      <w:rPr>
        <w:noProof/>
        <w:color w:val="5B9BD5" w:themeColor="accent1"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C26EED3" wp14:editId="3CA4FB4E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00" cy="0"/>
              <wp:effectExtent l="0" t="0" r="29845" b="19050"/>
              <wp:wrapNone/>
              <wp:docPr id="2" name="Lige forbindels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776436F" id="Lige forbindelse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85pt" to="425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" strokecolor="#5b9bd5 [3204]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2D2CF" w14:textId="77777777" w:rsidR="001E62CA" w:rsidRPr="00636749" w:rsidRDefault="00636749">
    <w:pPr>
      <w:pStyle w:val="Sidehoved"/>
      <w:rPr>
        <w:rFonts w:asciiTheme="minorHAnsi" w:hAnsiTheme="minorHAnsi" w:cstheme="minorHAnsi"/>
        <w:color w:val="2E74B5" w:themeColor="accent1" w:themeShade="BF"/>
        <w:sz w:val="18"/>
        <w:szCs w:val="18"/>
      </w:rPr>
    </w:pPr>
    <w:r w:rsidRPr="00636749">
      <w:rPr>
        <w:rFonts w:asciiTheme="minorHAnsi" w:hAnsiTheme="minorHAnsi" w:cstheme="minorHAnsi"/>
        <w:color w:val="0550A5"/>
        <w:sz w:val="18"/>
        <w:szCs w:val="18"/>
      </w:rPr>
      <w:t xml:space="preserve">Fysikøvelse - </w:t>
    </w:r>
    <w:r w:rsidR="001C6D4F" w:rsidRPr="00636749">
      <w:rPr>
        <w:rFonts w:asciiTheme="minorHAnsi" w:hAnsiTheme="minorHAnsi" w:cstheme="minorHAnsi"/>
        <w:color w:val="0550A5"/>
        <w:sz w:val="18"/>
        <w:szCs w:val="18"/>
      </w:rPr>
      <w:t>Erik Vestergaard – www.matematikfysik.dk</w:t>
    </w:r>
    <w:r w:rsidR="008654A9" w:rsidRPr="00636749">
      <w:rPr>
        <w:rFonts w:asciiTheme="minorHAnsi" w:hAnsiTheme="minorHAnsi" w:cstheme="minorHAnsi"/>
        <w:color w:val="0550A5"/>
        <w:sz w:val="18"/>
        <w:szCs w:val="18"/>
      </w:rPr>
      <w:ptab w:relativeTo="margin" w:alignment="right" w:leader="none"/>
    </w:r>
    <w:r w:rsidR="008654A9" w:rsidRPr="00636749">
      <w:rPr>
        <w:rFonts w:asciiTheme="minorHAnsi" w:hAnsiTheme="minorHAnsi" w:cstheme="minorHAnsi"/>
        <w:color w:val="0550A5"/>
        <w:sz w:val="18"/>
        <w:szCs w:val="18"/>
      </w:rPr>
      <w:fldChar w:fldCharType="begin"/>
    </w:r>
    <w:r w:rsidR="008654A9" w:rsidRPr="00636749">
      <w:rPr>
        <w:rFonts w:asciiTheme="minorHAnsi" w:hAnsiTheme="minorHAnsi" w:cstheme="minorHAnsi"/>
        <w:color w:val="0550A5"/>
        <w:sz w:val="18"/>
        <w:szCs w:val="18"/>
      </w:rPr>
      <w:instrText>PAGE   \* MERGEFORMAT</w:instrText>
    </w:r>
    <w:r w:rsidR="008654A9" w:rsidRPr="00636749">
      <w:rPr>
        <w:rFonts w:asciiTheme="minorHAnsi" w:hAnsiTheme="minorHAnsi" w:cstheme="minorHAnsi"/>
        <w:color w:val="0550A5"/>
        <w:sz w:val="18"/>
        <w:szCs w:val="18"/>
      </w:rPr>
      <w:fldChar w:fldCharType="separate"/>
    </w:r>
    <w:r w:rsidR="00DB1DA2" w:rsidRPr="00636749">
      <w:rPr>
        <w:rFonts w:asciiTheme="minorHAnsi" w:hAnsiTheme="minorHAnsi" w:cstheme="minorHAnsi"/>
        <w:noProof/>
        <w:color w:val="0550A5"/>
        <w:sz w:val="18"/>
        <w:szCs w:val="18"/>
      </w:rPr>
      <w:t>1</w:t>
    </w:r>
    <w:r w:rsidR="008654A9" w:rsidRPr="00636749">
      <w:rPr>
        <w:rFonts w:asciiTheme="minorHAnsi" w:hAnsiTheme="minorHAnsi" w:cstheme="minorHAnsi"/>
        <w:color w:val="0550A5"/>
        <w:sz w:val="18"/>
        <w:szCs w:val="18"/>
      </w:rPr>
      <w:fldChar w:fldCharType="end"/>
    </w:r>
  </w:p>
  <w:p w14:paraId="3BCE2B36" w14:textId="77777777" w:rsidR="001C6D4F" w:rsidRPr="001C6D4F" w:rsidRDefault="001C6D4F">
    <w:pPr>
      <w:pStyle w:val="Sidehoved"/>
      <w:rPr>
        <w:color w:val="2E74B5" w:themeColor="accent1" w:themeShade="BF"/>
      </w:rPr>
    </w:pPr>
    <w:r>
      <w:rPr>
        <w:noProof/>
        <w:color w:val="5B9BD5" w:themeColor="accent1"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49B355" wp14:editId="46718F1B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00" cy="0"/>
              <wp:effectExtent l="0" t="0" r="29845" b="19050"/>
              <wp:wrapNone/>
              <wp:docPr id="1" name="Lige forbindel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76E9962" id="Lige forbindels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85pt" to="425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" strokecolor="#5b9bd5 [3204]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425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BF7"/>
    <w:rsid w:val="000169BE"/>
    <w:rsid w:val="00054043"/>
    <w:rsid w:val="00114896"/>
    <w:rsid w:val="001818F3"/>
    <w:rsid w:val="00185012"/>
    <w:rsid w:val="00190B45"/>
    <w:rsid w:val="001A47F0"/>
    <w:rsid w:val="001C6D4F"/>
    <w:rsid w:val="001E62CA"/>
    <w:rsid w:val="001F455A"/>
    <w:rsid w:val="003B1B36"/>
    <w:rsid w:val="003C1AEE"/>
    <w:rsid w:val="003C552E"/>
    <w:rsid w:val="003D65B6"/>
    <w:rsid w:val="004375BB"/>
    <w:rsid w:val="00454F13"/>
    <w:rsid w:val="004C696B"/>
    <w:rsid w:val="005113E7"/>
    <w:rsid w:val="00592B86"/>
    <w:rsid w:val="005D5C8F"/>
    <w:rsid w:val="005F0651"/>
    <w:rsid w:val="005F41B7"/>
    <w:rsid w:val="006022DF"/>
    <w:rsid w:val="00621513"/>
    <w:rsid w:val="00633E95"/>
    <w:rsid w:val="00636749"/>
    <w:rsid w:val="0065222D"/>
    <w:rsid w:val="0067680F"/>
    <w:rsid w:val="006909A4"/>
    <w:rsid w:val="006A3A9D"/>
    <w:rsid w:val="00704634"/>
    <w:rsid w:val="00735E16"/>
    <w:rsid w:val="00770200"/>
    <w:rsid w:val="0079302B"/>
    <w:rsid w:val="008654A9"/>
    <w:rsid w:val="00865CEE"/>
    <w:rsid w:val="008864A6"/>
    <w:rsid w:val="00886B66"/>
    <w:rsid w:val="008B2940"/>
    <w:rsid w:val="009107D6"/>
    <w:rsid w:val="00934BF8"/>
    <w:rsid w:val="00962F5A"/>
    <w:rsid w:val="00973AE8"/>
    <w:rsid w:val="0098447B"/>
    <w:rsid w:val="00986120"/>
    <w:rsid w:val="00991F42"/>
    <w:rsid w:val="009C038F"/>
    <w:rsid w:val="009D47C4"/>
    <w:rsid w:val="009E0284"/>
    <w:rsid w:val="009F38B4"/>
    <w:rsid w:val="00A06404"/>
    <w:rsid w:val="00A26EF0"/>
    <w:rsid w:val="00A30072"/>
    <w:rsid w:val="00A35B0D"/>
    <w:rsid w:val="00A37D96"/>
    <w:rsid w:val="00A64071"/>
    <w:rsid w:val="00AA3BF7"/>
    <w:rsid w:val="00AB59A6"/>
    <w:rsid w:val="00B1126D"/>
    <w:rsid w:val="00B81665"/>
    <w:rsid w:val="00BA03E8"/>
    <w:rsid w:val="00BB5061"/>
    <w:rsid w:val="00BD4AF0"/>
    <w:rsid w:val="00BF4524"/>
    <w:rsid w:val="00C81479"/>
    <w:rsid w:val="00C92026"/>
    <w:rsid w:val="00CC0C8B"/>
    <w:rsid w:val="00CF4B43"/>
    <w:rsid w:val="00D02062"/>
    <w:rsid w:val="00D51E17"/>
    <w:rsid w:val="00D67096"/>
    <w:rsid w:val="00DA07D8"/>
    <w:rsid w:val="00DB1DA2"/>
    <w:rsid w:val="00DD1C4D"/>
    <w:rsid w:val="00E34433"/>
    <w:rsid w:val="00E43ECC"/>
    <w:rsid w:val="00E75A67"/>
    <w:rsid w:val="00E94D10"/>
    <w:rsid w:val="00EE31CF"/>
    <w:rsid w:val="00F20085"/>
    <w:rsid w:val="00F96637"/>
    <w:rsid w:val="00FA3795"/>
    <w:rsid w:val="00FC48CB"/>
    <w:rsid w:val="00FE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1F91AA"/>
  <w15:chartTrackingRefBased/>
  <w15:docId w15:val="{67F26B76-803D-48EC-A93A-8BA93D8E8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E16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7680F"/>
    <w:pPr>
      <w:keepNext/>
      <w:keepLines/>
      <w:spacing w:after="120"/>
      <w:jc w:val="left"/>
      <w:outlineLvl w:val="0"/>
    </w:pPr>
    <w:rPr>
      <w:rFonts w:ascii="Cambria" w:eastAsiaTheme="majorEastAsia" w:hAnsi="Cambria" w:cstheme="majorBidi"/>
      <w:b/>
      <w:color w:val="0550A5"/>
      <w:sz w:val="5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7680F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color w:val="0550A5"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7680F"/>
    <w:pPr>
      <w:keepNext/>
      <w:keepLines/>
      <w:spacing w:after="120"/>
      <w:jc w:val="left"/>
      <w:outlineLvl w:val="2"/>
    </w:pPr>
    <w:rPr>
      <w:rFonts w:eastAsiaTheme="majorEastAsia" w:cstheme="majorBidi"/>
      <w:b/>
      <w:color w:val="0550A5"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A47F0"/>
    <w:pPr>
      <w:keepNext/>
      <w:keepLines/>
      <w:spacing w:after="120"/>
      <w:jc w:val="left"/>
      <w:outlineLvl w:val="3"/>
    </w:pPr>
    <w:rPr>
      <w:rFonts w:eastAsiaTheme="majorEastAsia" w:cstheme="majorBidi"/>
      <w:b/>
      <w:iCs/>
      <w:color w:val="0550A5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A47F0"/>
    <w:pPr>
      <w:keepNext/>
      <w:keepLines/>
      <w:jc w:val="left"/>
      <w:outlineLvl w:val="4"/>
    </w:pPr>
    <w:rPr>
      <w:rFonts w:eastAsiaTheme="majorEastAsia" w:cstheme="majorBidi"/>
      <w:b/>
      <w:color w:val="0550A5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A47F0"/>
    <w:pPr>
      <w:keepNext/>
      <w:keepLines/>
      <w:spacing w:before="40"/>
      <w:outlineLvl w:val="5"/>
    </w:pPr>
    <w:rPr>
      <w:rFonts w:eastAsiaTheme="majorEastAsia" w:cstheme="majorBidi"/>
      <w:b/>
      <w:color w:val="DC5046"/>
      <w:sz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aliases w:val="Normal(p)"/>
    <w:uiPriority w:val="1"/>
    <w:qFormat/>
    <w:rsid w:val="00A35B0D"/>
    <w:pPr>
      <w:tabs>
        <w:tab w:val="left" w:pos="425"/>
      </w:tabs>
      <w:spacing w:after="0" w:line="320" w:lineRule="exact"/>
      <w:jc w:val="both"/>
    </w:pPr>
    <w:rPr>
      <w:rFonts w:ascii="Times New Roman" w:hAnsi="Times New Roman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7680F"/>
    <w:rPr>
      <w:rFonts w:ascii="Cambria" w:eastAsiaTheme="majorEastAsia" w:hAnsi="Cambria" w:cstheme="majorBidi"/>
      <w:b/>
      <w:color w:val="0550A5"/>
      <w:sz w:val="56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7680F"/>
    <w:rPr>
      <w:rFonts w:ascii="Times New Roman" w:eastAsiaTheme="majorEastAsia" w:hAnsi="Times New Roman" w:cstheme="majorBidi"/>
      <w:b/>
      <w:color w:val="0550A5"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7680F"/>
    <w:rPr>
      <w:rFonts w:ascii="Times New Roman" w:eastAsiaTheme="majorEastAsia" w:hAnsi="Times New Roman" w:cstheme="majorBidi"/>
      <w:b/>
      <w:color w:val="0550A5"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1A47F0"/>
    <w:rPr>
      <w:rFonts w:ascii="Times New Roman" w:eastAsiaTheme="majorEastAsia" w:hAnsi="Times New Roman" w:cstheme="majorBidi"/>
      <w:b/>
      <w:iCs/>
      <w:color w:val="0550A5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1A47F0"/>
    <w:rPr>
      <w:rFonts w:ascii="Times New Roman" w:eastAsiaTheme="majorEastAsia" w:hAnsi="Times New Roman" w:cstheme="majorBidi"/>
      <w:b/>
      <w:color w:val="0550A5"/>
      <w:sz w:val="24"/>
    </w:rPr>
  </w:style>
  <w:style w:type="table" w:styleId="Tabel-Gitter">
    <w:name w:val="Table Grid"/>
    <w:basedOn w:val="Tabel-Normal"/>
    <w:uiPriority w:val="39"/>
    <w:rsid w:val="00E4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E02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E0284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E75A67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5A67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unhideWhenUsed/>
    <w:rsid w:val="00E75A67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5A67"/>
    <w:rPr>
      <w:rFonts w:ascii="Times New Roman" w:hAnsi="Times New Roman"/>
      <w:sz w:val="24"/>
    </w:rPr>
  </w:style>
  <w:style w:type="character" w:styleId="Hyperlink">
    <w:name w:val="Hyperlink"/>
    <w:basedOn w:val="Standardskrifttypeiafsnit"/>
    <w:uiPriority w:val="99"/>
    <w:unhideWhenUsed/>
    <w:rsid w:val="00E75A67"/>
    <w:rPr>
      <w:color w:val="0563C1" w:themeColor="hyperlink"/>
      <w:u w:val="single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A47F0"/>
    <w:rPr>
      <w:rFonts w:ascii="Times New Roman" w:eastAsiaTheme="majorEastAsia" w:hAnsi="Times New Roman" w:cstheme="majorBidi"/>
      <w:b/>
      <w:color w:val="DC5046"/>
      <w:sz w:val="32"/>
    </w:rPr>
  </w:style>
  <w:style w:type="paragraph" w:customStyle="1" w:styleId="Overskrift7opgaver">
    <w:name w:val="Overskrift 7 opgaver"/>
    <w:basedOn w:val="Normal"/>
    <w:link w:val="Overskrift7opgaverTegn"/>
    <w:qFormat/>
    <w:rsid w:val="00A26EF0"/>
    <w:pPr>
      <w:spacing w:after="60"/>
      <w:jc w:val="left"/>
    </w:pPr>
    <w:rPr>
      <w:b/>
      <w:color w:val="DC5046"/>
    </w:rPr>
  </w:style>
  <w:style w:type="paragraph" w:customStyle="1" w:styleId="MTDisplayEquation">
    <w:name w:val="MTDisplayEquation"/>
    <w:basedOn w:val="Overskrift7opgaver"/>
    <w:next w:val="Normal"/>
    <w:link w:val="MTDisplayEquationTegn"/>
    <w:rsid w:val="00F20085"/>
    <w:pPr>
      <w:tabs>
        <w:tab w:val="clear" w:pos="425"/>
        <w:tab w:val="center" w:pos="4240"/>
        <w:tab w:val="right" w:pos="8500"/>
      </w:tabs>
    </w:pPr>
  </w:style>
  <w:style w:type="character" w:customStyle="1" w:styleId="Overskrift7opgaverTegn">
    <w:name w:val="Overskrift 7 opgaver Tegn"/>
    <w:basedOn w:val="Standardskrifttypeiafsnit"/>
    <w:link w:val="Overskrift7opgaver"/>
    <w:rsid w:val="00A26EF0"/>
    <w:rPr>
      <w:rFonts w:ascii="Times New Roman" w:hAnsi="Times New Roman"/>
      <w:b/>
      <w:color w:val="DC5046"/>
      <w:sz w:val="24"/>
    </w:rPr>
  </w:style>
  <w:style w:type="character" w:customStyle="1" w:styleId="MTDisplayEquationTegn">
    <w:name w:val="MTDisplayEquation Tegn"/>
    <w:basedOn w:val="Overskrift7opgaverTegn"/>
    <w:link w:val="MTDisplayEquation"/>
    <w:rsid w:val="00F20085"/>
    <w:rPr>
      <w:rFonts w:ascii="Times New Roman" w:hAnsi="Times New Roman"/>
      <w:b/>
      <w:color w:val="DC5046"/>
      <w:sz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1F45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tematikfysik.dk/video/phyphox/phyphox_lydforsoeg.mp4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cid:29ace999-74fb-4569-bf1c-9bf043447b9b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28\Documents\Brugerdefinerede%20Office-skabeloner\fysik&#248;velse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29142-0E07-43BA-89CF-5219B713D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fysikøvelse.dotm</Template>
  <TotalTime>209</TotalTime>
  <Pages>4</Pages>
  <Words>826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Vestergaard</dc:creator>
  <cp:keywords/>
  <dc:description/>
  <cp:lastModifiedBy>Erik Vestergaard</cp:lastModifiedBy>
  <cp:revision>35</cp:revision>
  <cp:lastPrinted>2021-02-13T18:06:00Z</cp:lastPrinted>
  <dcterms:created xsi:type="dcterms:W3CDTF">2021-02-13T09:16:00Z</dcterms:created>
  <dcterms:modified xsi:type="dcterms:W3CDTF">2021-02-13T19:36:00Z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